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62" w:rsidRPr="00D57F62" w:rsidRDefault="00D57F62" w:rsidP="00D57F6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008D3" w:rsidRDefault="00C008D3" w:rsidP="00C00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8D3" w:rsidRPr="00994529" w:rsidRDefault="00C008D3" w:rsidP="009945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4529">
        <w:rPr>
          <w:rFonts w:ascii="Times New Roman" w:hAnsi="Times New Roman" w:cs="Times New Roman"/>
          <w:b/>
          <w:sz w:val="24"/>
          <w:szCs w:val="24"/>
          <w:u w:val="single"/>
        </w:rPr>
        <w:t xml:space="preserve">Regulamin </w:t>
      </w:r>
      <w:r w:rsidR="00994529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Pr="00994529">
        <w:rPr>
          <w:rFonts w:ascii="Times New Roman" w:hAnsi="Times New Roman" w:cs="Times New Roman"/>
          <w:b/>
          <w:sz w:val="24"/>
          <w:szCs w:val="24"/>
          <w:u w:val="single"/>
        </w:rPr>
        <w:t>Piłkarskich wakacji z ORLENEM</w:t>
      </w:r>
      <w:r w:rsidR="00994529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C008D3" w:rsidRPr="00994529" w:rsidRDefault="00C008D3" w:rsidP="009945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08D3" w:rsidRPr="00994529" w:rsidRDefault="00C008D3" w:rsidP="009945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4529">
        <w:rPr>
          <w:rFonts w:ascii="Times New Roman" w:hAnsi="Times New Roman" w:cs="Times New Roman"/>
          <w:b/>
          <w:sz w:val="24"/>
          <w:szCs w:val="24"/>
          <w:u w:val="single"/>
        </w:rPr>
        <w:t>Projekt finansuje PKN ORLEN</w:t>
      </w:r>
    </w:p>
    <w:p w:rsidR="00C008D3" w:rsidRDefault="00C008D3" w:rsidP="009945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4529">
        <w:rPr>
          <w:rFonts w:ascii="Times New Roman" w:hAnsi="Times New Roman" w:cs="Times New Roman"/>
          <w:b/>
          <w:sz w:val="24"/>
          <w:szCs w:val="24"/>
          <w:u w:val="single"/>
        </w:rPr>
        <w:t>oraz Fundacja „ORLEN- DAR SERCA”</w:t>
      </w:r>
    </w:p>
    <w:p w:rsidR="00994529" w:rsidRPr="00994529" w:rsidRDefault="00994529" w:rsidP="009945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08D3" w:rsidRPr="00994529" w:rsidRDefault="00C008D3" w:rsidP="009945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529">
        <w:rPr>
          <w:rFonts w:ascii="Times New Roman" w:hAnsi="Times New Roman" w:cs="Times New Roman"/>
          <w:sz w:val="24"/>
          <w:szCs w:val="24"/>
        </w:rPr>
        <w:t>Uczestnik obozu stacjonarnego zobowiązany jest stosować się do postanowień przepisów i regulaminów obowiązujących na obiektach piłkarskich Wisły Płock S.A. oraz miejscach realizacji programu obozu.</w:t>
      </w:r>
    </w:p>
    <w:p w:rsidR="00C008D3" w:rsidRPr="00994529" w:rsidRDefault="00C008D3" w:rsidP="009945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529">
        <w:rPr>
          <w:rFonts w:ascii="Times New Roman" w:hAnsi="Times New Roman" w:cs="Times New Roman"/>
          <w:sz w:val="24"/>
          <w:szCs w:val="24"/>
        </w:rPr>
        <w:t>Uczestnik powinien zachowywać się w sposób zdyscyplinowany i kulturalny, darzyć należytym szacunkiem kolegów i koleżanki oraz opiekunów.</w:t>
      </w:r>
    </w:p>
    <w:p w:rsidR="00C008D3" w:rsidRPr="00994529" w:rsidRDefault="00C008D3" w:rsidP="009945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529">
        <w:rPr>
          <w:rFonts w:ascii="Times New Roman" w:hAnsi="Times New Roman" w:cs="Times New Roman"/>
          <w:sz w:val="24"/>
          <w:szCs w:val="24"/>
        </w:rPr>
        <w:t>Uczestnik obozu podlega opiekunom i jest zobowiązany do bezwzględnego wykonywania ich poleceń.</w:t>
      </w:r>
    </w:p>
    <w:p w:rsidR="00C008D3" w:rsidRPr="00994529" w:rsidRDefault="00C008D3" w:rsidP="009945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529">
        <w:rPr>
          <w:rFonts w:ascii="Times New Roman" w:hAnsi="Times New Roman" w:cs="Times New Roman"/>
          <w:sz w:val="24"/>
          <w:szCs w:val="24"/>
        </w:rPr>
        <w:t>Podczas podróży uczestnik zobowiązany jest do przestrzegania przepisów podróżnych oraz stosowania się do poleceń kierownika, opiekuna i kierowców.</w:t>
      </w:r>
    </w:p>
    <w:p w:rsidR="00C008D3" w:rsidRPr="00994529" w:rsidRDefault="00C008D3" w:rsidP="009945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529">
        <w:rPr>
          <w:rFonts w:ascii="Times New Roman" w:hAnsi="Times New Roman" w:cs="Times New Roman"/>
          <w:sz w:val="24"/>
          <w:szCs w:val="24"/>
        </w:rPr>
        <w:t>Uczestników obowiązuje bezwzględny zakaz palenia tytoniu, zażywania narkotyków, środków odurzających, napojów alkoholowych.</w:t>
      </w:r>
    </w:p>
    <w:p w:rsidR="00994529" w:rsidRDefault="00C008D3" w:rsidP="009945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529">
        <w:rPr>
          <w:rFonts w:ascii="Times New Roman" w:hAnsi="Times New Roman" w:cs="Times New Roman"/>
          <w:sz w:val="24"/>
          <w:szCs w:val="24"/>
        </w:rPr>
        <w:t>Oddalanie się uczestnika z miejsca prowadzenia zajęć nie jest możliwe bez obecności kierownika lub opiekuna.</w:t>
      </w:r>
    </w:p>
    <w:p w:rsidR="00C008D3" w:rsidRPr="00994529" w:rsidRDefault="00C008D3" w:rsidP="009945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529">
        <w:rPr>
          <w:rFonts w:ascii="Times New Roman" w:hAnsi="Times New Roman" w:cs="Times New Roman"/>
          <w:sz w:val="24"/>
          <w:szCs w:val="24"/>
        </w:rPr>
        <w:t>Wszystkich uczestników obozu obowiązuje zachowanie nienarażające    bezpieczeństwa własnego i innych.</w:t>
      </w:r>
    </w:p>
    <w:p w:rsidR="00C008D3" w:rsidRPr="00994529" w:rsidRDefault="00C008D3" w:rsidP="00994529">
      <w:pPr>
        <w:pStyle w:val="Akapitzlist"/>
        <w:spacing w:line="36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994529">
        <w:rPr>
          <w:rFonts w:ascii="Times New Roman" w:hAnsi="Times New Roman" w:cs="Times New Roman"/>
          <w:sz w:val="24"/>
          <w:szCs w:val="24"/>
        </w:rPr>
        <w:t xml:space="preserve">8. Każdy uczestnik zobowiązany jest dbać o porządek w miejscu przebywania. </w:t>
      </w:r>
      <w:r w:rsidR="0099452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4529">
        <w:rPr>
          <w:rFonts w:ascii="Times New Roman" w:hAnsi="Times New Roman" w:cs="Times New Roman"/>
          <w:sz w:val="24"/>
          <w:szCs w:val="24"/>
        </w:rPr>
        <w:t>Za ewentualne wyrządzone szkody odpowiadają rodzice lub prawni opiekunowie.</w:t>
      </w:r>
    </w:p>
    <w:p w:rsidR="00C008D3" w:rsidRPr="00994529" w:rsidRDefault="00C008D3" w:rsidP="00994529">
      <w:pPr>
        <w:pStyle w:val="Akapitzlist"/>
        <w:spacing w:line="36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994529">
        <w:rPr>
          <w:rFonts w:ascii="Times New Roman" w:hAnsi="Times New Roman" w:cs="Times New Roman"/>
          <w:sz w:val="24"/>
          <w:szCs w:val="24"/>
        </w:rPr>
        <w:t>9. Uczestnik może sam dawkować sobie leki na podstawie pisemnego oświadczenia rodziców.</w:t>
      </w:r>
    </w:p>
    <w:p w:rsidR="00D57F62" w:rsidRPr="00994529" w:rsidRDefault="00C008D3" w:rsidP="00994529">
      <w:pPr>
        <w:pStyle w:val="Akapitzlist"/>
        <w:spacing w:line="360" w:lineRule="auto"/>
        <w:ind w:left="709" w:hanging="349"/>
        <w:jc w:val="both"/>
        <w:rPr>
          <w:rFonts w:ascii="Arial" w:hAnsi="Arial" w:cs="Arial"/>
        </w:rPr>
      </w:pPr>
      <w:r w:rsidRPr="00994529">
        <w:rPr>
          <w:rFonts w:ascii="Times New Roman" w:hAnsi="Times New Roman" w:cs="Times New Roman"/>
          <w:sz w:val="24"/>
          <w:szCs w:val="24"/>
        </w:rPr>
        <w:t>10. Organizatorzy nie odpowiadają za zgubione rzeczy lub pieniądze, które ni</w:t>
      </w:r>
      <w:r w:rsidR="00994529">
        <w:rPr>
          <w:rFonts w:ascii="Times New Roman" w:hAnsi="Times New Roman" w:cs="Times New Roman"/>
          <w:sz w:val="24"/>
          <w:szCs w:val="24"/>
        </w:rPr>
        <w:t>e zostały przekazane opiekunowi.</w:t>
      </w:r>
    </w:p>
    <w:p w:rsidR="00945DEA" w:rsidRPr="00D57F62" w:rsidRDefault="00D57F62" w:rsidP="00D57F62">
      <w:pPr>
        <w:tabs>
          <w:tab w:val="left" w:pos="1317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oftHyphen/>
      </w:r>
    </w:p>
    <w:sectPr w:rsidR="00945DEA" w:rsidRPr="00D57F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F3C" w:rsidRDefault="005A3F3C" w:rsidP="00945DEA">
      <w:pPr>
        <w:spacing w:after="0" w:line="240" w:lineRule="auto"/>
      </w:pPr>
      <w:r>
        <w:separator/>
      </w:r>
    </w:p>
  </w:endnote>
  <w:endnote w:type="continuationSeparator" w:id="0">
    <w:p w:rsidR="005A3F3C" w:rsidRDefault="005A3F3C" w:rsidP="0094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EA" w:rsidRPr="00241AA8" w:rsidRDefault="00D57F62" w:rsidP="00945DEA">
    <w:pPr>
      <w:pStyle w:val="Stopka"/>
      <w:jc w:val="center"/>
      <w:rPr>
        <w:rFonts w:ascii="Arial" w:hAnsi="Arial" w:cs="Arial"/>
        <w:color w:val="000000" w:themeColor="text1"/>
        <w:sz w:val="18"/>
        <w:szCs w:val="18"/>
      </w:rPr>
    </w:pPr>
    <w:r w:rsidRPr="00241AA8">
      <w:rPr>
        <w:rFonts w:ascii="Arial" w:hAnsi="Arial" w:cs="Arial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CCABBA" wp14:editId="1AE4F02A">
              <wp:simplePos x="0" y="0"/>
              <wp:positionH relativeFrom="column">
                <wp:posOffset>-3439</wp:posOffset>
              </wp:positionH>
              <wp:positionV relativeFrom="paragraph">
                <wp:posOffset>-104140</wp:posOffset>
              </wp:positionV>
              <wp:extent cx="5564038" cy="0"/>
              <wp:effectExtent l="0" t="0" r="1778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40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-8.2pt" to="437.85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" strokecolor="black [3040]"/>
          </w:pict>
        </mc:Fallback>
      </mc:AlternateContent>
    </w:r>
    <w:r w:rsidR="00945DEA" w:rsidRPr="00241AA8">
      <w:rPr>
        <w:rFonts w:ascii="Arial" w:hAnsi="Arial" w:cs="Arial"/>
        <w:color w:val="000000" w:themeColor="text1"/>
        <w:sz w:val="18"/>
        <w:szCs w:val="18"/>
      </w:rPr>
      <w:t>Projekt</w:t>
    </w:r>
    <w:r w:rsidRPr="00241AA8">
      <w:rPr>
        <w:rFonts w:ascii="Arial" w:hAnsi="Arial" w:cs="Arial"/>
        <w:color w:val="000000" w:themeColor="text1"/>
        <w:sz w:val="18"/>
        <w:szCs w:val="18"/>
      </w:rPr>
      <w:t xml:space="preserve"> „Piłkarskie wakacje z ORLENEM”</w:t>
    </w:r>
    <w:r w:rsidR="00945DEA" w:rsidRPr="00241AA8">
      <w:rPr>
        <w:rFonts w:ascii="Arial" w:hAnsi="Arial" w:cs="Arial"/>
        <w:color w:val="000000" w:themeColor="text1"/>
        <w:sz w:val="18"/>
        <w:szCs w:val="18"/>
      </w:rPr>
      <w:t xml:space="preserve"> finansuje PKN ORLEN i Fundacja </w:t>
    </w:r>
    <w:r w:rsidR="00EB4EA9">
      <w:rPr>
        <w:rFonts w:ascii="Arial" w:hAnsi="Arial" w:cs="Arial"/>
        <w:color w:val="000000" w:themeColor="text1"/>
        <w:sz w:val="18"/>
        <w:szCs w:val="18"/>
      </w:rPr>
      <w:t>„</w:t>
    </w:r>
    <w:r w:rsidR="00945DEA" w:rsidRPr="00241AA8">
      <w:rPr>
        <w:rFonts w:ascii="Arial" w:hAnsi="Arial" w:cs="Arial"/>
        <w:color w:val="000000" w:themeColor="text1"/>
        <w:sz w:val="18"/>
        <w:szCs w:val="18"/>
      </w:rPr>
      <w:t>ORLEN</w:t>
    </w:r>
    <w:r w:rsidRPr="00241AA8">
      <w:rPr>
        <w:rFonts w:ascii="Arial" w:hAnsi="Arial" w:cs="Arial"/>
        <w:color w:val="000000" w:themeColor="text1"/>
        <w:sz w:val="18"/>
        <w:szCs w:val="18"/>
      </w:rPr>
      <w:t xml:space="preserve"> </w:t>
    </w:r>
    <w:r w:rsidR="00EB4EA9">
      <w:rPr>
        <w:rFonts w:ascii="Arial" w:hAnsi="Arial" w:cs="Arial"/>
        <w:color w:val="000000" w:themeColor="text1"/>
        <w:sz w:val="18"/>
        <w:szCs w:val="18"/>
      </w:rPr>
      <w:t>–</w:t>
    </w:r>
    <w:r w:rsidR="00945DEA" w:rsidRPr="00241AA8">
      <w:rPr>
        <w:rFonts w:ascii="Arial" w:hAnsi="Arial" w:cs="Arial"/>
        <w:color w:val="000000" w:themeColor="text1"/>
        <w:sz w:val="18"/>
        <w:szCs w:val="18"/>
      </w:rPr>
      <w:t xml:space="preserve"> </w:t>
    </w:r>
    <w:r w:rsidR="00EB4EA9">
      <w:rPr>
        <w:rFonts w:ascii="Arial" w:hAnsi="Arial" w:cs="Arial"/>
        <w:color w:val="000000" w:themeColor="text1"/>
        <w:sz w:val="18"/>
        <w:szCs w:val="18"/>
      </w:rPr>
      <w:t>DAR SERCA”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F3C" w:rsidRDefault="005A3F3C" w:rsidP="00945DEA">
      <w:pPr>
        <w:spacing w:after="0" w:line="240" w:lineRule="auto"/>
      </w:pPr>
      <w:r>
        <w:separator/>
      </w:r>
    </w:p>
  </w:footnote>
  <w:footnote w:type="continuationSeparator" w:id="0">
    <w:p w:rsidR="005A3F3C" w:rsidRDefault="005A3F3C" w:rsidP="0094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EA" w:rsidRDefault="00945DEA" w:rsidP="00945DEA">
    <w:pPr>
      <w:pStyle w:val="Nagwek"/>
      <w:jc w:val="center"/>
    </w:pPr>
    <w:r>
      <w:rPr>
        <w:noProof/>
      </w:rPr>
      <w:drawing>
        <wp:inline distT="0" distB="0" distL="0" distR="0" wp14:anchorId="41F72A3C" wp14:editId="421C1A03">
          <wp:extent cx="5013960" cy="1039368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głów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3960" cy="1039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F5AFA"/>
    <w:multiLevelType w:val="hybridMultilevel"/>
    <w:tmpl w:val="B6CAD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EA"/>
    <w:rsid w:val="00071CDD"/>
    <w:rsid w:val="001B3EB5"/>
    <w:rsid w:val="00241AA8"/>
    <w:rsid w:val="003B4A33"/>
    <w:rsid w:val="0050289D"/>
    <w:rsid w:val="005106E1"/>
    <w:rsid w:val="00532D5B"/>
    <w:rsid w:val="005A3F3C"/>
    <w:rsid w:val="0089651E"/>
    <w:rsid w:val="008D7022"/>
    <w:rsid w:val="00945DEA"/>
    <w:rsid w:val="00994529"/>
    <w:rsid w:val="009C7ABD"/>
    <w:rsid w:val="00C008D3"/>
    <w:rsid w:val="00D57F62"/>
    <w:rsid w:val="00EB4EA9"/>
    <w:rsid w:val="00EC5300"/>
    <w:rsid w:val="00ED2985"/>
    <w:rsid w:val="00FD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8D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D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DE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DE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00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8D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D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DE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DE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00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DD41E-605A-4781-A2AB-4EDDE215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SA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Nadrowski</dc:creator>
  <cp:lastModifiedBy>Iwona Tandecka</cp:lastModifiedBy>
  <cp:revision>2</cp:revision>
  <dcterms:created xsi:type="dcterms:W3CDTF">2016-06-02T10:20:00Z</dcterms:created>
  <dcterms:modified xsi:type="dcterms:W3CDTF">2016-06-02T10:20:00Z</dcterms:modified>
</cp:coreProperties>
</file>